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BA29" w14:textId="77777777" w:rsidR="00A70A6E" w:rsidRDefault="00A70A6E" w:rsidP="00A70A6E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  <w:r w:rsidRPr="0071021F">
        <w:rPr>
          <w:rFonts w:ascii="Times New Roman" w:eastAsia="Calibri" w:hAnsi="Times New Roman" w:cs="Times New Roman"/>
          <w:sz w:val="18"/>
          <w:szCs w:val="18"/>
        </w:rPr>
        <w:t xml:space="preserve">2021-2022 güz yarıyılında, </w:t>
      </w:r>
      <w:proofErr w:type="spellStart"/>
      <w:r w:rsidRPr="0071021F">
        <w:rPr>
          <w:rFonts w:ascii="Times New Roman" w:eastAsia="Calibri" w:hAnsi="Times New Roman" w:cs="Times New Roman"/>
          <w:sz w:val="18"/>
          <w:szCs w:val="18"/>
        </w:rPr>
        <w:t>hibrit</w:t>
      </w:r>
      <w:proofErr w:type="spellEnd"/>
      <w:r w:rsidRPr="0071021F">
        <w:rPr>
          <w:rFonts w:ascii="Times New Roman" w:eastAsia="Calibri" w:hAnsi="Times New Roman" w:cs="Times New Roman"/>
          <w:sz w:val="18"/>
          <w:szCs w:val="18"/>
        </w:rPr>
        <w:t xml:space="preserve"> ve uzaktan eğitim yöntemi ile verile</w:t>
      </w:r>
      <w:r>
        <w:rPr>
          <w:rFonts w:ascii="Times New Roman" w:eastAsia="Calibri" w:hAnsi="Times New Roman" w:cs="Times New Roman"/>
          <w:sz w:val="18"/>
          <w:szCs w:val="18"/>
        </w:rPr>
        <w:t>n</w:t>
      </w:r>
      <w:r w:rsidRPr="0071021F">
        <w:rPr>
          <w:rFonts w:ascii="Times New Roman" w:eastAsia="Calibri" w:hAnsi="Times New Roman" w:cs="Times New Roman"/>
          <w:sz w:val="18"/>
          <w:szCs w:val="18"/>
        </w:rPr>
        <w:t xml:space="preserve"> dersler</w:t>
      </w: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6520"/>
        <w:gridCol w:w="851"/>
        <w:gridCol w:w="1843"/>
      </w:tblGrid>
      <w:tr w:rsidR="00A70A6E" w:rsidRPr="0071021F" w14:paraId="4D49083C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97DA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Ders kodu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61AF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4819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Kredisi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B289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/>
                <w:bCs/>
                <w:sz w:val="17"/>
                <w:szCs w:val="17"/>
              </w:rPr>
              <w:t>Yarıyılı</w:t>
            </w:r>
          </w:p>
        </w:tc>
      </w:tr>
      <w:tr w:rsidR="00A70A6E" w:rsidRPr="0071021F" w14:paraId="46CA2387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D72B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GYY-502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3947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Yenilikçilik Süreçleri Yönetimi</w:t>
            </w:r>
          </w:p>
          <w:p w14:paraId="36D63C86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(Girişimcilik Yönetimi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B174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81A3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5890AC88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DFAA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İŞL-503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4CA1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Pazarlama Yönetimi</w:t>
            </w:r>
          </w:p>
          <w:p w14:paraId="6CBEAE74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(İşletme Tezli/Tezsiz YL Programları)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7C8B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C99E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044F5297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BA3E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UTL502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B863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Lojistik ve Tedarik Zinciri Yönetimi</w:t>
            </w:r>
          </w:p>
          <w:p w14:paraId="5ADE7BF7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(UTL Tezli/Tezsiz YL Programları-Mühendislik ve Teknoloji Yönetimi Tezsiz YL)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8FF1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E8E4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1A1AC126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2393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trike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İŞL-504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AB7F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Uluslararası Pazarlama</w:t>
            </w:r>
          </w:p>
          <w:p w14:paraId="191D12F6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(UTL Tezli/Tezsiz YL Programları)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2975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8EB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26705ABD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995D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2DFE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Kent Kimliği ve Kentsel Morfoloji</w:t>
            </w:r>
          </w:p>
          <w:p w14:paraId="4DC965BB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8589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A101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25443B6D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C10D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MİM 511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F8FF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Yapım Yönetimi</w:t>
            </w:r>
          </w:p>
          <w:p w14:paraId="2CEC3058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MS Mincho" w:hAnsi="Times New Roman" w:cs="Times New Roman"/>
                <w:bCs/>
                <w:kern w:val="2"/>
                <w:sz w:val="17"/>
                <w:szCs w:val="17"/>
                <w:lang w:eastAsia="ar-SA"/>
              </w:rPr>
              <w:t>(Mimarlık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7469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D52F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4384E679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85C9" w14:textId="77777777" w:rsidR="00A70A6E" w:rsidRPr="0071021F" w:rsidRDefault="00A70A6E" w:rsidP="00A82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IT-501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4AE8" w14:textId="77777777" w:rsidR="00A70A6E" w:rsidRPr="0071021F" w:rsidRDefault="00A70A6E" w:rsidP="00A82EC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color w:val="222222"/>
                <w:sz w:val="17"/>
                <w:szCs w:val="17"/>
                <w:lang w:eastAsia="tr-TR"/>
              </w:rPr>
              <w:t>Bilgisayar Becerileri</w:t>
            </w:r>
          </w:p>
          <w:p w14:paraId="31438CC9" w14:textId="77777777" w:rsidR="00A70A6E" w:rsidRPr="0071021F" w:rsidRDefault="00A70A6E" w:rsidP="00A82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(Bilişim Teknolojileri Tezsiz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C115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FBC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7BD54827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8E5E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ETM-517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80E4" w14:textId="77777777" w:rsidR="00A70A6E" w:rsidRPr="0071021F" w:rsidRDefault="00A70A6E" w:rsidP="00A82EC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 xml:space="preserve">Sanayide </w:t>
            </w:r>
            <w:proofErr w:type="spellStart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Arge</w:t>
            </w:r>
            <w:proofErr w:type="spellEnd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 xml:space="preserve"> ve </w:t>
            </w:r>
            <w:proofErr w:type="spellStart"/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İnovasyon</w:t>
            </w:r>
            <w:proofErr w:type="spellEnd"/>
          </w:p>
          <w:p w14:paraId="58519560" w14:textId="77777777" w:rsidR="00A70A6E" w:rsidRPr="0071021F" w:rsidRDefault="00A70A6E" w:rsidP="00A82E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68F4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33C1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450650CC" w14:textId="77777777" w:rsidTr="00A82EC4">
        <w:trPr>
          <w:trHeight w:val="267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0697" w14:textId="77777777" w:rsidR="00A70A6E" w:rsidRPr="0071021F" w:rsidRDefault="00A70A6E" w:rsidP="00A82E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IT-502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A39A" w14:textId="77777777" w:rsidR="00A70A6E" w:rsidRPr="0071021F" w:rsidRDefault="00A70A6E" w:rsidP="00A82E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Bilimsel Araştırma Teknikleri ve Yayın Etiği</w:t>
            </w:r>
          </w:p>
          <w:p w14:paraId="6F840F21" w14:textId="77777777" w:rsidR="00A70A6E" w:rsidRPr="0071021F" w:rsidRDefault="00A70A6E" w:rsidP="00A82EC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</w:pPr>
            <w:r w:rsidRPr="0071021F">
              <w:rPr>
                <w:rFonts w:ascii="Times New Roman" w:eastAsia="Times New Roman" w:hAnsi="Times New Roman" w:cs="Times New Roman"/>
                <w:bCs/>
                <w:sz w:val="17"/>
                <w:szCs w:val="17"/>
                <w:lang w:eastAsia="ar-SA"/>
              </w:rPr>
              <w:t>(Mühendislik ve Teknoloji Yönetimi Tezsiz YL Programı)</w:t>
            </w: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 xml:space="preserve">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4A11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495D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4212E43E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67E0C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6753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Yol Drenaj Sistemleri</w:t>
            </w:r>
          </w:p>
          <w:p w14:paraId="4A3EDA9B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4519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B34A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27004107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E780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168F" w14:textId="77777777" w:rsidR="00A70A6E" w:rsidRPr="0071021F" w:rsidRDefault="00A70A6E" w:rsidP="00A82EC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Beton Yollar         </w:t>
            </w:r>
          </w:p>
          <w:p w14:paraId="720E257E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13FCC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33AD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15BC8413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B6077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color w:val="000000"/>
                <w:sz w:val="17"/>
                <w:szCs w:val="17"/>
              </w:rPr>
              <w:t>FIM 658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948A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Bilimsel </w:t>
            </w:r>
            <w:proofErr w:type="gramStart"/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Araştırma  Teknikleri</w:t>
            </w:r>
            <w:proofErr w:type="gramEnd"/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 ve Etik        </w:t>
            </w:r>
          </w:p>
          <w:p w14:paraId="708F4DC4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5E06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F5E7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49A63468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3889E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FİM 661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0CAE" w14:textId="77777777" w:rsidR="00A70A6E" w:rsidRPr="0071021F" w:rsidRDefault="00A70A6E" w:rsidP="00A82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Hazır Beton İşletmesi  </w:t>
            </w:r>
          </w:p>
          <w:p w14:paraId="131C7603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FBE0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8F59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7ACD87DD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42FD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FIM 638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A924" w14:textId="77777777" w:rsidR="00A70A6E" w:rsidRPr="0071021F" w:rsidRDefault="00A70A6E" w:rsidP="00A82EC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465"/>
              </w:tabs>
              <w:spacing w:after="0" w:line="0" w:lineRule="atLeast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Tünel Teknolojisi       </w:t>
            </w:r>
          </w:p>
          <w:p w14:paraId="0400C3FE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(İnşaat Mühendisliği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88C5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A876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5DF1A7B2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210B0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PSİ-521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FCE4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Kalitatif Yöntemler</w:t>
            </w:r>
          </w:p>
          <w:p w14:paraId="11407F36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 (</w:t>
            </w:r>
            <w:proofErr w:type="spellStart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Hibrit</w:t>
            </w:r>
            <w:proofErr w:type="spellEnd"/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FFEC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019C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607CA84E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B3268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PSİ523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71FC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Psikolojide Araştırma Yöntemleri</w:t>
            </w:r>
          </w:p>
          <w:p w14:paraId="25E69ED9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BD8E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B872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  <w:tr w:rsidR="00A70A6E" w:rsidRPr="0071021F" w14:paraId="3A324DCE" w14:textId="77777777" w:rsidTr="00A82EC4">
        <w:trPr>
          <w:trHeight w:val="218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AFB3" w14:textId="77777777" w:rsidR="00A70A6E" w:rsidRPr="0071021F" w:rsidRDefault="00A70A6E" w:rsidP="00A82E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>PSİ505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2711" w14:textId="77777777" w:rsidR="00A70A6E" w:rsidRPr="0071021F" w:rsidRDefault="00A70A6E" w:rsidP="00A82E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bCs/>
                <w:sz w:val="17"/>
                <w:szCs w:val="17"/>
              </w:rPr>
              <w:t>Psikolojide Etik</w:t>
            </w:r>
          </w:p>
          <w:p w14:paraId="28BD8421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(Psikoloji Tezli YL Programı)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AE5F" w14:textId="77777777" w:rsidR="00A70A6E" w:rsidRPr="0071021F" w:rsidRDefault="00A70A6E" w:rsidP="00A82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</w:pPr>
            <w:r w:rsidRPr="0071021F">
              <w:rPr>
                <w:rFonts w:ascii="Times New Roman" w:eastAsia="Times New Roman" w:hAnsi="Times New Roman" w:cs="Times New Roman"/>
                <w:sz w:val="17"/>
                <w:szCs w:val="17"/>
                <w:lang w:eastAsia="tr-TR"/>
              </w:rPr>
              <w:t>3 0 3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37D1" w14:textId="77777777" w:rsidR="00A70A6E" w:rsidRPr="0071021F" w:rsidRDefault="00A70A6E" w:rsidP="00A82EC4">
            <w:pPr>
              <w:spacing w:after="0" w:line="240" w:lineRule="auto"/>
              <w:rPr>
                <w:rFonts w:ascii="Times New Roman" w:eastAsia="Calibri" w:hAnsi="Times New Roman" w:cs="Times New Roman"/>
                <w:sz w:val="17"/>
                <w:szCs w:val="17"/>
              </w:rPr>
            </w:pPr>
            <w:r w:rsidRPr="0071021F">
              <w:rPr>
                <w:rFonts w:ascii="Times New Roman" w:eastAsia="Calibri" w:hAnsi="Times New Roman" w:cs="Times New Roman"/>
                <w:sz w:val="17"/>
                <w:szCs w:val="17"/>
              </w:rPr>
              <w:t xml:space="preserve">2021-2022 Güz </w:t>
            </w:r>
          </w:p>
        </w:tc>
      </w:tr>
    </w:tbl>
    <w:p w14:paraId="36DF9B7F" w14:textId="77777777" w:rsidR="00A70A6E" w:rsidRDefault="00A70A6E" w:rsidP="00A70A6E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sectPr w:rsidR="00A70A6E" w:rsidSect="00AF059F">
      <w:headerReference w:type="even" r:id="rId6"/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64142" w14:textId="77777777" w:rsidR="00016192" w:rsidRDefault="00016192" w:rsidP="00A70A6E">
      <w:pPr>
        <w:spacing w:after="0" w:line="240" w:lineRule="auto"/>
      </w:pPr>
      <w:r>
        <w:separator/>
      </w:r>
    </w:p>
  </w:endnote>
  <w:endnote w:type="continuationSeparator" w:id="0">
    <w:p w14:paraId="5C6D4DAB" w14:textId="77777777" w:rsidR="00016192" w:rsidRDefault="00016192" w:rsidP="00A7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14:paraId="5029A719" w14:textId="77777777" w:rsidR="00A57281" w:rsidRPr="003A6774" w:rsidRDefault="00016192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Pr="009E54C2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14:paraId="68FC3D53" w14:textId="77777777" w:rsidR="00A57281" w:rsidRDefault="00016192">
    <w:pPr>
      <w:pStyle w:val="AltBilgi"/>
    </w:pPr>
  </w:p>
  <w:p w14:paraId="2FC991CA" w14:textId="77777777" w:rsidR="00A57281" w:rsidRDefault="000161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433F2" w14:textId="77777777" w:rsidR="00016192" w:rsidRDefault="00016192" w:rsidP="00A70A6E">
      <w:pPr>
        <w:spacing w:after="0" w:line="240" w:lineRule="auto"/>
      </w:pPr>
      <w:r>
        <w:separator/>
      </w:r>
    </w:p>
  </w:footnote>
  <w:footnote w:type="continuationSeparator" w:id="0">
    <w:p w14:paraId="718C0F83" w14:textId="77777777" w:rsidR="00016192" w:rsidRDefault="00016192" w:rsidP="00A7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253B" w14:textId="77777777" w:rsidR="00A57281" w:rsidRDefault="00016192">
    <w:pPr>
      <w:pStyle w:val="stBilgi"/>
    </w:pPr>
  </w:p>
  <w:p w14:paraId="64031695" w14:textId="77777777" w:rsidR="00A57281" w:rsidRDefault="0001619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9CE4" w14:textId="77777777" w:rsidR="00E5233C" w:rsidRPr="00966ED8" w:rsidRDefault="00016192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966ED8">
      <w:rPr>
        <w:rFonts w:ascii="Times New Roman" w:eastAsia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9264" behindDoc="1" locked="0" layoutInCell="1" allowOverlap="1" wp14:anchorId="61735D5D" wp14:editId="21D1ADE6">
          <wp:simplePos x="0" y="0"/>
          <wp:positionH relativeFrom="column">
            <wp:posOffset>-19050</wp:posOffset>
          </wp:positionH>
          <wp:positionV relativeFrom="paragraph">
            <wp:posOffset>-135255</wp:posOffset>
          </wp:positionV>
          <wp:extent cx="984250" cy="942975"/>
          <wp:effectExtent l="0" t="0" r="6350" b="9525"/>
          <wp:wrapTight wrapText="bothSides">
            <wp:wrapPolygon edited="0">
              <wp:start x="0" y="0"/>
              <wp:lineTo x="0" y="21382"/>
              <wp:lineTo x="21321" y="21382"/>
              <wp:lineTo x="21321" y="0"/>
              <wp:lineTo x="0" y="0"/>
            </wp:wrapPolygon>
          </wp:wrapTight>
          <wp:docPr id="1" name="Resim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2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66ED8">
      <w:rPr>
        <w:rFonts w:ascii="Times New Roman" w:eastAsia="Times New Roman" w:hAnsi="Times New Roman" w:cs="Times New Roman"/>
        <w:b/>
        <w:sz w:val="24"/>
        <w:szCs w:val="24"/>
      </w:rPr>
      <w:t xml:space="preserve">T.C. </w:t>
    </w:r>
  </w:p>
  <w:p w14:paraId="4234B756" w14:textId="77777777" w:rsidR="00E5233C" w:rsidRPr="00966ED8" w:rsidRDefault="00016192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 w:rsidRPr="00966ED8">
      <w:rPr>
        <w:rFonts w:ascii="Times New Roman" w:eastAsia="Times New Roman" w:hAnsi="Times New Roman" w:cs="Times New Roman"/>
        <w:b/>
        <w:sz w:val="24"/>
        <w:szCs w:val="24"/>
      </w:rPr>
      <w:t>TOROS ÜNİVERSİTESİ REKTÖRLÜĞÜ</w:t>
    </w:r>
  </w:p>
  <w:p w14:paraId="7B6A3648" w14:textId="77777777" w:rsidR="00E5233C" w:rsidRPr="00966ED8" w:rsidRDefault="00016192" w:rsidP="00E5233C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rFonts w:ascii="Times New Roman" w:eastAsia="Times New Roman" w:hAnsi="Times New Roman" w:cs="Times New Roman"/>
        <w:b/>
        <w:sz w:val="24"/>
        <w:szCs w:val="24"/>
      </w:rPr>
      <w:t>LİSANSÜSTÜ EĞİTİM</w:t>
    </w:r>
    <w:r w:rsidRPr="00966ED8">
      <w:rPr>
        <w:rFonts w:ascii="Times New Roman" w:eastAsia="Times New Roman" w:hAnsi="Times New Roman" w:cs="Times New Roman"/>
        <w:b/>
        <w:sz w:val="24"/>
        <w:szCs w:val="24"/>
      </w:rPr>
      <w:t xml:space="preserve"> ENSTİTÜ </w:t>
    </w:r>
  </w:p>
  <w:p w14:paraId="11B32924" w14:textId="77777777" w:rsidR="00A57281" w:rsidRDefault="00016192">
    <w:pPr>
      <w:pStyle w:val="stBilgi"/>
    </w:pPr>
  </w:p>
  <w:p w14:paraId="213DF6E3" w14:textId="77777777" w:rsidR="00A57281" w:rsidRDefault="000161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FE"/>
    <w:rsid w:val="00016192"/>
    <w:rsid w:val="002102FE"/>
    <w:rsid w:val="00A70A6E"/>
    <w:rsid w:val="00F0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93452-FE35-45FA-A942-7E77A8221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A6E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70A6E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A70A6E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70A6E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A70A6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KEMAL GÜNER</dc:creator>
  <cp:keywords/>
  <dc:description/>
  <cp:lastModifiedBy>KEMAL GÜNER</cp:lastModifiedBy>
  <cp:revision>2</cp:revision>
  <dcterms:created xsi:type="dcterms:W3CDTF">2022-01-18T09:08:00Z</dcterms:created>
  <dcterms:modified xsi:type="dcterms:W3CDTF">2022-01-18T09:08:00Z</dcterms:modified>
</cp:coreProperties>
</file>